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E7BC6">
        <w:rPr>
          <w:rFonts w:ascii="Times New Roman" w:eastAsia="Calibri" w:hAnsi="Times New Roman" w:cs="Times New Roman"/>
          <w:b/>
          <w:sz w:val="28"/>
          <w:szCs w:val="28"/>
        </w:rPr>
        <w:t>Нижегородское объединение строительных организаций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AE7BC6">
        <w:rPr>
          <w:rFonts w:ascii="Times New Roman" w:eastAsia="Calibri" w:hAnsi="Times New Roman" w:cs="Times New Roman"/>
          <w:sz w:val="24"/>
          <w:szCs w:val="24"/>
        </w:rPr>
        <w:t>42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E7BC6" w:rsidRPr="00AE7BC6">
        <w:rPr>
          <w:rFonts w:ascii="Times New Roman" w:eastAsia="Calibri" w:hAnsi="Times New Roman" w:cs="Times New Roman"/>
          <w:sz w:val="24"/>
          <w:szCs w:val="24"/>
        </w:rPr>
        <w:t>01 октября 2025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AE7BC6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b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  <w:lang w:eastAsia="ru-RU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  <w:lang w:eastAsia="ru-RU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</w:t>
      </w:r>
      <w:bookmarkStart w:id="0" w:name="_GoBack"/>
      <w:bookmarkEnd w:id="0"/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AE7BC6">
        <w:rPr>
          <w:rFonts w:ascii="Times New Roman" w:eastAsia="Calibri" w:hAnsi="Times New Roman" w:cs="Times New Roman"/>
          <w:sz w:val="24"/>
          <w:szCs w:val="24"/>
        </w:rPr>
        <w:t>Нижегородское объединение строительных организаций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84AEE"/>
    <w:rsid w:val="005D4845"/>
    <w:rsid w:val="00600AFF"/>
    <w:rsid w:val="00622946"/>
    <w:rsid w:val="00662AAB"/>
    <w:rsid w:val="0089184D"/>
    <w:rsid w:val="00AC316A"/>
    <w:rsid w:val="00AC4C37"/>
    <w:rsid w:val="00AE7BC6"/>
    <w:rsid w:val="00B04B95"/>
    <w:rsid w:val="00B750BE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A</cp:lastModifiedBy>
  <cp:revision>2</cp:revision>
  <dcterms:created xsi:type="dcterms:W3CDTF">2025-09-30T22:59:00Z</dcterms:created>
  <dcterms:modified xsi:type="dcterms:W3CDTF">2025-09-30T22:59:00Z</dcterms:modified>
</cp:coreProperties>
</file>